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150" w:before="300"/>
        <w:ind w:firstLine="0" w:left="0" w:right="0"/>
        <w:jc w:val="left"/>
        <w:rPr>
          <w:rFonts w:ascii="Fira Sans" w:hAnsi="Fira Sans"/>
          <w:b w:val="0"/>
          <w:i w:val="0"/>
          <w:caps w:val="0"/>
          <w:color w:val="444444"/>
          <w:spacing w:val="0"/>
          <w:sz w:val="50"/>
          <w:highlight w:val="white"/>
        </w:rPr>
      </w:pPr>
      <w:r>
        <w:rPr>
          <w:rFonts w:ascii="Fira Sans" w:hAnsi="Fira Sans"/>
          <w:b w:val="0"/>
          <w:i w:val="0"/>
          <w:caps w:val="0"/>
          <w:color w:val="444444"/>
          <w:spacing w:val="0"/>
          <w:sz w:val="50"/>
          <w:highlight w:val="white"/>
        </w:rPr>
        <w:t>Политика конфиденциальности</w:t>
      </w:r>
    </w:p>
    <w:p w14:paraId="02000000">
      <w:pPr>
        <w:spacing w:after="150" w:before="0"/>
        <w:ind w:firstLine="0" w:left="0" w:right="0"/>
        <w:jc w:val="left"/>
        <w:rPr>
          <w:rFonts w:ascii="Fira Sans" w:hAnsi="Fira Sans"/>
          <w:b w:val="0"/>
          <w:i w:val="0"/>
          <w:caps w:val="0"/>
          <w:color w:val="666666"/>
          <w:spacing w:val="0"/>
          <w:sz w:val="23"/>
          <w:highlight w:val="white"/>
        </w:rPr>
      </w:pPr>
      <w:r>
        <w:rPr>
          <w:rFonts w:ascii="Helvetica" w:hAnsi="Helvetica"/>
          <w:b w:val="1"/>
          <w:i w:val="0"/>
          <w:caps w:val="0"/>
          <w:color w:val="666666"/>
          <w:spacing w:val="0"/>
          <w:sz w:val="18"/>
          <w:highlight w:val="white"/>
        </w:rPr>
        <w:t>Общие положения:</w:t>
      </w:r>
    </w:p>
    <w:p w14:paraId="03000000">
      <w:pPr>
        <w:spacing w:after="150" w:before="0"/>
        <w:ind w:firstLine="0" w:left="0" w:right="0"/>
        <w:jc w:val="left"/>
        <w:rPr>
          <w:rFonts w:ascii="Fira Sans" w:hAnsi="Fira Sans"/>
          <w:b w:val="0"/>
          <w:i w:val="0"/>
          <w:caps w:val="0"/>
          <w:color w:val="666666"/>
          <w:spacing w:val="0"/>
          <w:sz w:val="23"/>
          <w:highlight w:val="white"/>
        </w:rPr>
      </w:pPr>
      <w:r>
        <w:rPr>
          <w:rFonts w:ascii="Helvetica" w:hAnsi="Helvetica"/>
          <w:b w:val="0"/>
          <w:i w:val="0"/>
          <w:caps w:val="0"/>
          <w:color w:val="666666"/>
          <w:spacing w:val="0"/>
          <w:sz w:val="18"/>
          <w:highlight w:val="white"/>
        </w:rPr>
        <w:t>1.</w:t>
      </w:r>
      <w:r>
        <w:rPr>
          <w:rFonts w:ascii="Helvetica" w:hAnsi="Helvetica"/>
          <w:b w:val="0"/>
          <w:i w:val="0"/>
          <w:caps w:val="0"/>
          <w:color w:val="666666"/>
          <w:spacing w:val="0"/>
          <w:sz w:val="18"/>
          <w:highlight w:val="white"/>
        </w:rPr>
        <w:t> </w:t>
      </w:r>
      <w:r>
        <w:rPr>
          <w:rFonts w:ascii="Helvetica" w:hAnsi="Helvetica"/>
          <w:b w:val="1"/>
          <w:i w:val="0"/>
          <w:caps w:val="0"/>
          <w:color w:val="666666"/>
          <w:spacing w:val="0"/>
          <w:sz w:val="18"/>
          <w:highlight w:val="white"/>
        </w:rPr>
        <w:t>Данный сайт работает в режиме интернет-каталога без оформления заказа, данные в карточках товаров носят информационный характер. Заказать товар на данном сайте интернет-каталога магазина нельзя. Товар можно приобрести только в оффлайн магазине "Навигатор". </w:t>
      </w:r>
    </w:p>
    <w:p w14:paraId="04000000">
      <w:pPr>
        <w:spacing w:after="150" w:before="0"/>
        <w:ind w:firstLine="0" w:left="0" w:right="0"/>
        <w:jc w:val="left"/>
        <w:rPr>
          <w:rFonts w:ascii="Fira Sans" w:hAnsi="Fira Sans"/>
          <w:b w:val="0"/>
          <w:i w:val="0"/>
          <w:caps w:val="0"/>
          <w:color w:val="666666"/>
          <w:spacing w:val="0"/>
          <w:sz w:val="23"/>
          <w:highlight w:val="white"/>
        </w:rPr>
      </w:pPr>
      <w:r>
        <w:rPr>
          <w:rFonts w:ascii="Helvetica" w:hAnsi="Helvetica"/>
          <w:b w:val="0"/>
          <w:i w:val="0"/>
          <w:caps w:val="0"/>
          <w:color w:val="666666"/>
          <w:spacing w:val="0"/>
          <w:sz w:val="18"/>
          <w:highlight w:val="white"/>
        </w:rPr>
        <w:t>2. Некоторые объекты, размещенные на сайте являются интеллектуальной собственностью интернет-магазина. Использование таких объектов установлено действующим законодательством РФ.</w:t>
      </w:r>
    </w:p>
    <w:p w14:paraId="05000000">
      <w:pPr>
        <w:spacing w:after="150" w:before="0"/>
        <w:ind w:firstLine="0" w:left="0" w:right="0"/>
        <w:jc w:val="left"/>
        <w:rPr>
          <w:rFonts w:ascii="Fira Sans" w:hAnsi="Fira Sans"/>
          <w:b w:val="0"/>
          <w:i w:val="0"/>
          <w:caps w:val="0"/>
          <w:color w:val="666666"/>
          <w:spacing w:val="0"/>
          <w:sz w:val="23"/>
          <w:highlight w:val="white"/>
        </w:rPr>
      </w:pPr>
      <w:r>
        <w:rPr>
          <w:rFonts w:ascii="Helvetica" w:hAnsi="Helvetica"/>
          <w:b w:val="0"/>
          <w:i w:val="0"/>
          <w:caps w:val="0"/>
          <w:color w:val="666666"/>
          <w:spacing w:val="0"/>
          <w:sz w:val="18"/>
          <w:highlight w:val="white"/>
        </w:rPr>
        <w:t>3. На сайте интернет-каталога магазина "Навигатор" имеются ссылки, позволяющие перейти на другие сайты. Интернет-магазин не несет ответственности за сведения, публикуемые на этих сайтах, и предоставляет ссылки на них только в целях обеспечения удобства для посетителей своего сайта.</w:t>
      </w:r>
    </w:p>
    <w:p w14:paraId="06000000">
      <w:pPr>
        <w:spacing w:after="150" w:before="0"/>
        <w:ind w:firstLine="0" w:left="0" w:right="0"/>
        <w:jc w:val="left"/>
        <w:rPr>
          <w:rFonts w:ascii="Fira Sans" w:hAnsi="Fira Sans"/>
          <w:b w:val="0"/>
          <w:i w:val="0"/>
          <w:caps w:val="0"/>
          <w:color w:val="666666"/>
          <w:spacing w:val="0"/>
          <w:sz w:val="23"/>
          <w:highlight w:val="white"/>
        </w:rPr>
      </w:pPr>
      <w:r>
        <w:rPr>
          <w:rFonts w:ascii="Helvetica" w:hAnsi="Helvetica"/>
          <w:b w:val="1"/>
          <w:i w:val="0"/>
          <w:caps w:val="0"/>
          <w:color w:val="666666"/>
          <w:spacing w:val="0"/>
          <w:sz w:val="18"/>
          <w:highlight w:val="white"/>
        </w:rPr>
        <w:t>Личные сведения и безопасность:</w:t>
      </w:r>
    </w:p>
    <w:p w14:paraId="07000000">
      <w:pPr>
        <w:spacing w:after="150" w:before="0"/>
        <w:ind w:firstLine="0" w:left="0" w:right="0"/>
        <w:jc w:val="left"/>
        <w:rPr>
          <w:rFonts w:ascii="Fira Sans" w:hAnsi="Fira Sans"/>
          <w:b w:val="0"/>
          <w:i w:val="0"/>
          <w:caps w:val="0"/>
          <w:color w:val="666666"/>
          <w:spacing w:val="0"/>
          <w:sz w:val="23"/>
          <w:highlight w:val="white"/>
        </w:rPr>
      </w:pPr>
      <w:r>
        <w:rPr>
          <w:rFonts w:ascii="Helvetica" w:hAnsi="Helvetica"/>
          <w:b w:val="0"/>
          <w:i w:val="0"/>
          <w:caps w:val="0"/>
          <w:color w:val="666666"/>
          <w:spacing w:val="0"/>
          <w:sz w:val="18"/>
          <w:highlight w:val="white"/>
        </w:rPr>
        <w:t>1. Интернет-каталог "Навигатор" гарантирует, что никакая полученная от Вас информация никогда и ни при каких условиях не будет предоставлена третьим лицам, за исключением случаев, предусмотренных действующим законодательством Российской Федерации.</w:t>
      </w:r>
    </w:p>
    <w:p w14:paraId="08000000">
      <w:pPr>
        <w:spacing w:after="150" w:before="0"/>
        <w:ind w:firstLine="0" w:left="0" w:right="0"/>
        <w:jc w:val="left"/>
        <w:rPr>
          <w:rFonts w:ascii="Fira Sans" w:hAnsi="Fira Sans"/>
          <w:b w:val="0"/>
          <w:i w:val="0"/>
          <w:caps w:val="0"/>
          <w:color w:val="666666"/>
          <w:spacing w:val="0"/>
          <w:sz w:val="23"/>
          <w:highlight w:val="white"/>
        </w:rPr>
      </w:pPr>
      <w:r>
        <w:rPr>
          <w:rFonts w:ascii="Helvetica" w:hAnsi="Helvetica"/>
          <w:b w:val="0"/>
          <w:i w:val="0"/>
          <w:caps w:val="0"/>
          <w:color w:val="666666"/>
          <w:spacing w:val="0"/>
          <w:sz w:val="18"/>
          <w:highlight w:val="white"/>
        </w:rPr>
        <w:t>2.</w:t>
      </w:r>
      <w:r>
        <w:rPr>
          <w:rFonts w:ascii="Helvetica" w:hAnsi="Helvetica"/>
          <w:b w:val="0"/>
          <w:i w:val="0"/>
          <w:caps w:val="0"/>
          <w:color w:val="666666"/>
          <w:spacing w:val="0"/>
          <w:sz w:val="18"/>
          <w:highlight w:val="white"/>
        </w:rPr>
        <w:t> </w:t>
      </w:r>
      <w:r>
        <w:rPr>
          <w:rFonts w:ascii="Helvetica" w:hAnsi="Helvetica"/>
          <w:b w:val="1"/>
          <w:i w:val="0"/>
          <w:caps w:val="0"/>
          <w:color w:val="666666"/>
          <w:spacing w:val="0"/>
          <w:sz w:val="18"/>
          <w:highlight w:val="white"/>
        </w:rPr>
        <w:t xml:space="preserve">На данном сайте отсутствует регистрация и вход по логину </w:t>
      </w:r>
      <w:r>
        <w:rPr>
          <w:rFonts w:ascii="Helvetica" w:hAnsi="Helvetica"/>
          <w:b w:val="1"/>
          <w:i w:val="0"/>
          <w:caps w:val="0"/>
          <w:color w:val="666666"/>
          <w:spacing w:val="0"/>
          <w:sz w:val="18"/>
          <w:highlight w:val="white"/>
        </w:rPr>
        <w:t>(ФИО, email, номер телефона)</w:t>
      </w:r>
      <w:r>
        <w:rPr>
          <w:rFonts w:ascii="Helvetica" w:hAnsi="Helvetica"/>
          <w:b w:val="1"/>
          <w:i w:val="0"/>
          <w:caps w:val="0"/>
          <w:color w:val="666666"/>
          <w:spacing w:val="0"/>
          <w:sz w:val="18"/>
          <w:highlight w:val="white"/>
        </w:rPr>
        <w:t>, данная персональная информация не собирается, не хранится и не обрабатывается.</w:t>
      </w:r>
    </w:p>
    <w:p w14:paraId="09000000">
      <w:pPr>
        <w:spacing w:after="150" w:before="0"/>
        <w:ind w:firstLine="0" w:left="0" w:right="0"/>
        <w:jc w:val="left"/>
        <w:rPr>
          <w:rFonts w:ascii="Fira Sans" w:hAnsi="Fira Sans"/>
          <w:b w:val="0"/>
          <w:i w:val="0"/>
          <w:caps w:val="0"/>
          <w:color w:val="666666"/>
          <w:spacing w:val="0"/>
          <w:sz w:val="23"/>
          <w:highlight w:val="white"/>
        </w:rPr>
      </w:pPr>
      <w:r>
        <w:rPr>
          <w:rFonts w:ascii="Helvetica" w:hAnsi="Helvetica"/>
          <w:b w:val="0"/>
          <w:i w:val="0"/>
          <w:caps w:val="0"/>
          <w:color w:val="666666"/>
          <w:spacing w:val="0"/>
          <w:sz w:val="18"/>
          <w:highlight w:val="white"/>
        </w:rPr>
        <w:t>3. Как и многие другие сайты, Интернет-каталог автомагазина "Навигатор" использует технологию cookie, с помощью которой он настраивается на работу лично с Вами </w:t>
      </w:r>
      <w:r>
        <w:rPr>
          <w:rFonts w:ascii="Helvetica" w:hAnsi="Helvetica"/>
          <w:b w:val="0"/>
          <w:i w:val="0"/>
          <w:caps w:val="0"/>
          <w:color w:val="666666"/>
          <w:spacing w:val="0"/>
          <w:sz w:val="18"/>
          <w:highlight w:val="white"/>
        </w:rPr>
        <w:t>без хранения, обработки и передачи персональных данных. С помощью cookies храниться, обрабатывается и передается только техническая информация касаемо характеристик товаров</w:t>
      </w:r>
      <w:r>
        <w:rPr>
          <w:rFonts w:ascii="Helvetica" w:hAnsi="Helvetica"/>
          <w:b w:val="0"/>
          <w:i w:val="0"/>
          <w:caps w:val="0"/>
          <w:color w:val="666666"/>
          <w:spacing w:val="0"/>
          <w:sz w:val="18"/>
          <w:highlight w:val="white"/>
        </w:rPr>
        <w:t>. В частности без этой технологии невозможна работа по сравнению товаров.</w:t>
      </w:r>
    </w:p>
    <w:p w14:paraId="0A000000">
      <w:pPr>
        <w:spacing w:after="150" w:before="0"/>
        <w:ind w:firstLine="0" w:left="0" w:right="0"/>
        <w:jc w:val="left"/>
        <w:rPr>
          <w:rFonts w:ascii="Fira Sans" w:hAnsi="Fira Sans"/>
          <w:b w:val="0"/>
          <w:i w:val="0"/>
          <w:caps w:val="0"/>
          <w:color w:val="666666"/>
          <w:spacing w:val="0"/>
          <w:sz w:val="23"/>
          <w:highlight w:val="white"/>
        </w:rPr>
      </w:pPr>
      <w:r>
        <w:rPr>
          <w:rFonts w:ascii="Helvetica" w:hAnsi="Helvetica"/>
          <w:b w:val="0"/>
          <w:i w:val="0"/>
          <w:caps w:val="0"/>
          <w:color w:val="666666"/>
          <w:spacing w:val="0"/>
          <w:sz w:val="18"/>
          <w:highlight w:val="white"/>
        </w:rPr>
        <w:t>4. Средства (системы) для анализа поведения пользователя (метрические системы) типа Яндекс.Метрика на сайте отключены.</w:t>
      </w:r>
    </w:p>
    <w:p w14:paraId="0B000000">
      <w:pPr>
        <w:pStyle w:val="Style_1"/>
      </w:pPr>
      <w:r>
        <w:rPr>
          <w:rFonts w:ascii="Helvetica Neue" w:hAnsi="Helvetica Neue"/>
          <w:b w:val="1"/>
          <w:i w:val="0"/>
          <w:caps w:val="0"/>
          <w:color w:val="333333"/>
          <w:spacing w:val="0"/>
          <w:sz w:val="18"/>
          <w:highlight w:val="white"/>
        </w:rPr>
        <w:t>Продолжая пользоваться сайтом вы подтверждаете, что ознакомились и принимаете условия</w:t>
      </w:r>
      <w:r>
        <w:rPr>
          <w:rFonts w:ascii="Helvetica Neue" w:hAnsi="Helvetica Neue"/>
          <w:b w:val="1"/>
          <w:i w:val="0"/>
          <w:caps w:val="0"/>
          <w:color w:val="333333"/>
          <w:spacing w:val="0"/>
          <w:sz w:val="18"/>
          <w:highlight w:val="white"/>
        </w:rPr>
        <w:t> </w:t>
      </w:r>
      <w:r>
        <w:rPr>
          <w:rFonts w:ascii="Helvetica Neue" w:hAnsi="Helvetica Neue"/>
          <w:b w:val="1"/>
          <w:i w:val="0"/>
          <w:caps w:val="0"/>
          <w:strike w:val="0"/>
          <w:color w:val="337AB7"/>
          <w:spacing w:val="0"/>
          <w:sz w:val="18"/>
          <w:highlight w:val="white"/>
          <w:u w:color="000000" w:val="single"/>
        </w:rPr>
        <w:fldChar w:fldCharType="begin"/>
      </w:r>
      <w:r>
        <w:rPr>
          <w:rFonts w:ascii="Helvetica Neue" w:hAnsi="Helvetica Neue"/>
          <w:b w:val="1"/>
          <w:i w:val="0"/>
          <w:caps w:val="0"/>
          <w:strike w:val="0"/>
          <w:color w:val="337AB7"/>
          <w:spacing w:val="0"/>
          <w:sz w:val="18"/>
          <w:highlight w:val="white"/>
          <w:u w:color="000000" w:val="single"/>
        </w:rPr>
        <w:instrText>HYPERLINK "https://navigatorhm.ru/index.php?route=information/information&amp;information_id=3"</w:instrText>
      </w:r>
      <w:r>
        <w:rPr>
          <w:rFonts w:ascii="Helvetica Neue" w:hAnsi="Helvetica Neue"/>
          <w:b w:val="1"/>
          <w:i w:val="0"/>
          <w:caps w:val="0"/>
          <w:strike w:val="0"/>
          <w:color w:val="337AB7"/>
          <w:spacing w:val="0"/>
          <w:sz w:val="18"/>
          <w:highlight w:val="white"/>
          <w:u w:color="000000" w:val="single"/>
        </w:rPr>
        <w:fldChar w:fldCharType="separate"/>
      </w:r>
      <w:r>
        <w:rPr>
          <w:rFonts w:ascii="Helvetica Neue" w:hAnsi="Helvetica Neue"/>
          <w:b w:val="1"/>
          <w:i w:val="0"/>
          <w:caps w:val="0"/>
          <w:strike w:val="0"/>
          <w:color w:val="337AB7"/>
          <w:spacing w:val="0"/>
          <w:sz w:val="18"/>
          <w:highlight w:val="white"/>
          <w:u w:color="000000" w:val="single"/>
        </w:rPr>
        <w:t>Политики конфиденциальности данного сайта</w:t>
      </w:r>
      <w:r>
        <w:rPr>
          <w:rFonts w:ascii="Helvetica Neue" w:hAnsi="Helvetica Neue"/>
          <w:b w:val="1"/>
          <w:i w:val="0"/>
          <w:caps w:val="0"/>
          <w:strike w:val="0"/>
          <w:color w:val="337AB7"/>
          <w:spacing w:val="0"/>
          <w:sz w:val="18"/>
          <w:highlight w:val="white"/>
          <w:u w:color="000000" w:val="single"/>
        </w:rPr>
        <w:fldChar w:fldCharType="end"/>
      </w:r>
      <w:r>
        <w:rPr>
          <w:rFonts w:ascii="Helvetica Neue" w:hAnsi="Helvetica Neue"/>
          <w:b w:val="1"/>
          <w:i w:val="0"/>
          <w:caps w:val="0"/>
          <w:color w:val="333333"/>
          <w:spacing w:val="0"/>
          <w:sz w:val="18"/>
          <w:highlight w:val="white"/>
        </w:rPr>
        <w:t>.</w:t>
      </w:r>
    </w:p>
    <w:sectPr>
      <w:pgSz w:h="16838" w:orient="portrait" w:w="11906"/>
      <w:pgMar w:bottom="1134" w:footer="1134" w:header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2026-07-12T14:42:11Z</dcterms:modified>
</cp:coreProperties>
</file>